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A" w:rsidRDefault="00B6526A" w:rsidP="0027362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</w:p>
    <w:p w:rsidR="00B6526A" w:rsidRDefault="00B6526A" w:rsidP="00B6526A">
      <w:pPr>
        <w:rPr>
          <w:rFonts w:ascii="Verdana" w:hAnsi="Verdan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39"/>
        <w:gridCol w:w="1710"/>
        <w:gridCol w:w="1981"/>
      </w:tblGrid>
      <w:tr w:rsidR="00B6526A" w:rsidTr="00E31F9B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C17CA" w:rsidRDefault="00B6526A" w:rsidP="002C17CA">
            <w:pPr>
              <w:pStyle w:val="Intestazione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Verdana" w:hAnsi="Verdana"/>
                <w:b/>
                <w:bCs/>
              </w:rPr>
              <w:t>DICHIARAZIONE</w:t>
            </w:r>
          </w:p>
          <w:p w:rsidR="00B6526A" w:rsidRPr="001245D9" w:rsidRDefault="002C17CA" w:rsidP="001245D9">
            <w:pPr>
              <w:pStyle w:val="Intestazione"/>
              <w:rPr>
                <w:rFonts w:ascii="Tahoma" w:hAnsi="Tahoma" w:cs="Tahoma"/>
                <w:color w:val="808080"/>
                <w:szCs w:val="22"/>
              </w:rPr>
            </w:pPr>
            <w:r w:rsidRPr="00CF0512">
              <w:rPr>
                <w:rFonts w:ascii="Tahoma" w:hAnsi="Tahoma" w:cs="Tahoma"/>
                <w:szCs w:val="22"/>
              </w:rPr>
              <w:t xml:space="preserve">Per raggruppamento temporaneo o per consorzio ordinario di cui all’art. 2602 del codice civile o per GEIE </w:t>
            </w:r>
            <w:r w:rsidRPr="00CF0512">
              <w:rPr>
                <w:rFonts w:ascii="Tahoma" w:hAnsi="Tahoma" w:cs="Tahoma"/>
                <w:szCs w:val="22"/>
                <w:u w:val="single"/>
              </w:rPr>
              <w:t>non ancora costituiti</w:t>
            </w:r>
          </w:p>
          <w:p w:rsidR="00B6526A" w:rsidRPr="00291886" w:rsidRDefault="00B6526A" w:rsidP="00B6526A">
            <w:pPr>
              <w:pStyle w:val="Intestazione"/>
              <w:jc w:val="both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26A" w:rsidRDefault="00B6526A" w:rsidP="00E31F9B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Busta</w:t>
            </w:r>
          </w:p>
          <w:p w:rsidR="00B6526A" w:rsidRDefault="00B6526A" w:rsidP="00E31F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n° 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6526A" w:rsidRDefault="002C17CA" w:rsidP="00E31F9B">
            <w:pPr>
              <w:pStyle w:val="Titolo6"/>
              <w:jc w:val="center"/>
              <w:rPr>
                <w:rFonts w:ascii="Verdana" w:hAnsi="Verdana" w:cs="Arial"/>
                <w:b/>
                <w:i w:val="0"/>
              </w:rPr>
            </w:pPr>
            <w:r>
              <w:rPr>
                <w:rFonts w:ascii="Verdana" w:hAnsi="Verdana" w:cs="Arial"/>
                <w:b/>
                <w:i w:val="0"/>
              </w:rPr>
              <w:t>Modello n° 8</w:t>
            </w:r>
          </w:p>
          <w:p w:rsidR="00B6526A" w:rsidRPr="00291886" w:rsidRDefault="00B6526A" w:rsidP="00E31F9B">
            <w:pPr>
              <w:rPr>
                <w:lang w:eastAsia="ar-SA"/>
              </w:rPr>
            </w:pPr>
          </w:p>
        </w:tc>
      </w:tr>
    </w:tbl>
    <w:p w:rsidR="00B6526A" w:rsidRPr="00B865DA" w:rsidRDefault="00B6526A" w:rsidP="00B6526A">
      <w:pPr>
        <w:tabs>
          <w:tab w:val="left" w:pos="4536"/>
        </w:tabs>
        <w:ind w:left="1021" w:hanging="1021"/>
        <w:jc w:val="both"/>
        <w:rPr>
          <w:rFonts w:ascii="Verdana" w:hAnsi="Verdana"/>
          <w:smallCaps/>
        </w:rPr>
      </w:pPr>
    </w:p>
    <w:p w:rsidR="00B6526A" w:rsidRDefault="00B6526A" w:rsidP="00B6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</w:rPr>
      </w:pPr>
      <w:r w:rsidRPr="005C0C53">
        <w:rPr>
          <w:rFonts w:ascii="Tahoma" w:hAnsi="Tahoma" w:cs="Tahoma"/>
          <w:b/>
          <w:smallCaps/>
        </w:rPr>
        <w:t xml:space="preserve">PROCEDURA APERTA PER L’AFFIDAMENTO DEL SERVIZIO DI </w:t>
      </w:r>
      <w:r>
        <w:rPr>
          <w:rFonts w:ascii="Tahoma" w:hAnsi="Tahoma" w:cs="Tahoma"/>
          <w:b/>
          <w:smallCaps/>
        </w:rPr>
        <w:t>PULIZIA, SANIFICAZIONE</w:t>
      </w:r>
    </w:p>
    <w:p w:rsidR="00B6526A" w:rsidRDefault="00B6526A" w:rsidP="00B6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</w:rPr>
      </w:pPr>
      <w:r w:rsidRPr="005C0C53">
        <w:rPr>
          <w:rFonts w:ascii="Tahoma" w:hAnsi="Tahoma" w:cs="Tahoma"/>
          <w:b/>
          <w:smallCaps/>
        </w:rPr>
        <w:t xml:space="preserve">AMBIENTI E DISINFEZIONE, RIFACIMENTO LETTI, </w:t>
      </w:r>
      <w:r>
        <w:rPr>
          <w:rFonts w:ascii="Tahoma" w:hAnsi="Tahoma" w:cs="Tahoma"/>
          <w:b/>
          <w:smallCaps/>
        </w:rPr>
        <w:t>SERVIZIO DI LAVANDERIA,</w:t>
      </w:r>
    </w:p>
    <w:p w:rsidR="00B6526A" w:rsidRDefault="00B6526A" w:rsidP="00B6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</w:rPr>
      </w:pPr>
      <w:r w:rsidRPr="005C0C53">
        <w:rPr>
          <w:rFonts w:ascii="Tahoma" w:hAnsi="Tahoma" w:cs="Tahoma"/>
          <w:b/>
          <w:smallCaps/>
        </w:rPr>
        <w:t>STIRERIA E GUARDAROBA PER IL PERIODO</w:t>
      </w:r>
      <w:r w:rsidR="002C17CA">
        <w:rPr>
          <w:rFonts w:ascii="Tahoma" w:hAnsi="Tahoma" w:cs="Tahoma"/>
          <w:b/>
          <w:smallCaps/>
        </w:rPr>
        <w:t xml:space="preserve">  01.01.2018 - 31.12.2020</w:t>
      </w:r>
    </w:p>
    <w:p w:rsidR="00B6526A" w:rsidRPr="005C0C53" w:rsidRDefault="00B6526A" w:rsidP="00B6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CIG. </w:t>
      </w:r>
      <w:r w:rsidRPr="005C0C53">
        <w:rPr>
          <w:rFonts w:ascii="Tahoma" w:hAnsi="Tahoma" w:cs="Tahoma"/>
          <w:b/>
          <w:smallCaps/>
        </w:rPr>
        <w:t>7223540DC5.</w:t>
      </w:r>
    </w:p>
    <w:p w:rsidR="00B6526A" w:rsidRDefault="00B6526A" w:rsidP="00B6526A">
      <w:pPr>
        <w:tabs>
          <w:tab w:val="left" w:pos="4536"/>
        </w:tabs>
        <w:ind w:left="1191" w:hanging="1191"/>
        <w:jc w:val="both"/>
        <w:rPr>
          <w:rFonts w:ascii="Verdana" w:hAnsi="Verdana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2C17CA">
        <w:rPr>
          <w:rFonts w:ascii="Verdana" w:hAnsi="Verdana" w:cs="Tahoma"/>
          <w:b/>
          <w:sz w:val="20"/>
          <w:szCs w:val="20"/>
        </w:rPr>
        <w:t>DICHIARANO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Verdana" w:hAnsi="Verdana" w:cs="Tahoma"/>
          <w:b w:val="0"/>
          <w:bCs w:val="0"/>
          <w:sz w:val="20"/>
        </w:rPr>
      </w:pPr>
      <w:r w:rsidRPr="002C17CA">
        <w:rPr>
          <w:rFonts w:ascii="Verdana" w:hAnsi="Verdana" w:cs="Tahoma"/>
          <w:b w:val="0"/>
          <w:bCs w:val="0"/>
          <w:sz w:val="20"/>
        </w:rPr>
        <w:t>in caso d’aggiudicazione della gara d’appalto si impegnano a: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costituire un raggruppamento temporaneo o consorzio ordinario o GEIE;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conferire mandato collettivo speciale con rapp</w:t>
      </w:r>
      <w:r w:rsidR="002E4A6C">
        <w:rPr>
          <w:rFonts w:ascii="Verdana" w:hAnsi="Verdana" w:cs="Tahoma"/>
          <w:sz w:val="20"/>
          <w:szCs w:val="20"/>
        </w:rPr>
        <w:t xml:space="preserve">resentanza ai sensi dell’art. 48, commi 12, 13 e 14, del </w:t>
      </w:r>
      <w:proofErr w:type="spellStart"/>
      <w:r w:rsidR="002E4A6C">
        <w:rPr>
          <w:rFonts w:ascii="Verdana" w:hAnsi="Verdana" w:cs="Tahoma"/>
          <w:sz w:val="20"/>
          <w:szCs w:val="20"/>
        </w:rPr>
        <w:t>D.Lgs.</w:t>
      </w:r>
      <w:proofErr w:type="spellEnd"/>
      <w:r w:rsidR="002E4A6C">
        <w:rPr>
          <w:rFonts w:ascii="Verdana" w:hAnsi="Verdana" w:cs="Tahoma"/>
          <w:sz w:val="20"/>
          <w:szCs w:val="20"/>
        </w:rPr>
        <w:t xml:space="preserve"> 50/1</w:t>
      </w:r>
      <w:r w:rsidRPr="002C17CA">
        <w:rPr>
          <w:rFonts w:ascii="Verdana" w:hAnsi="Verdana" w:cs="Tahoma"/>
          <w:sz w:val="20"/>
          <w:szCs w:val="20"/>
        </w:rPr>
        <w:t>6 all’impresa _______________________________ con sede legale ______________________, quale capogruppo;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uniformarsi alla disciplina vigente in materia di raggruppamenti temporanei o consorzi ordinari di concorrenti o GEIE, ai </w:t>
      </w:r>
      <w:r w:rsidR="002E4A6C">
        <w:rPr>
          <w:rFonts w:ascii="Verdana" w:hAnsi="Verdana" w:cs="Tahoma"/>
          <w:sz w:val="20"/>
          <w:szCs w:val="20"/>
        </w:rPr>
        <w:t xml:space="preserve">sensi degli artt. 47 e 48 del </w:t>
      </w:r>
      <w:proofErr w:type="spellStart"/>
      <w:r w:rsidR="002E4A6C">
        <w:rPr>
          <w:rFonts w:ascii="Verdana" w:hAnsi="Verdana" w:cs="Tahoma"/>
          <w:sz w:val="20"/>
          <w:szCs w:val="20"/>
        </w:rPr>
        <w:t>D.Lgs.</w:t>
      </w:r>
      <w:proofErr w:type="spellEnd"/>
      <w:r w:rsidR="002E4A6C">
        <w:rPr>
          <w:rFonts w:ascii="Verdana" w:hAnsi="Verdana" w:cs="Tahoma"/>
          <w:sz w:val="20"/>
          <w:szCs w:val="20"/>
        </w:rPr>
        <w:t xml:space="preserve"> </w:t>
      </w:r>
      <w:r w:rsidR="002E4A6C">
        <w:rPr>
          <w:rFonts w:ascii="Verdana" w:hAnsi="Verdana" w:cs="Tahoma"/>
          <w:sz w:val="20"/>
          <w:szCs w:val="20"/>
        </w:rPr>
        <w:lastRenderedPageBreak/>
        <w:t>n.50/201</w:t>
      </w:r>
      <w:r w:rsidRPr="002C17CA">
        <w:rPr>
          <w:rFonts w:ascii="Verdana" w:hAnsi="Verdana" w:cs="Tahoma"/>
          <w:sz w:val="20"/>
          <w:szCs w:val="20"/>
        </w:rPr>
        <w:t>6;</w:t>
      </w:r>
    </w:p>
    <w:p w:rsidR="00B91B6A" w:rsidRPr="00291886" w:rsidRDefault="00273621" w:rsidP="00B91B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non modificare successivamente la composizione del raggruppamento temporaneo o consorzio ordinario o GEIE e a rispettare tu</w:t>
      </w:r>
      <w:r w:rsidR="00B91B6A">
        <w:rPr>
          <w:rFonts w:ascii="Verdana" w:hAnsi="Verdana" w:cs="Tahoma"/>
          <w:sz w:val="20"/>
          <w:szCs w:val="20"/>
        </w:rPr>
        <w:t>tte le norme vigenti in materia</w:t>
      </w:r>
      <w:r w:rsidR="00B91B6A" w:rsidRPr="00B91B6A">
        <w:rPr>
          <w:rFonts w:ascii="Verdana" w:hAnsi="Verdana" w:cs="Tahoma"/>
          <w:sz w:val="20"/>
          <w:szCs w:val="20"/>
        </w:rPr>
        <w:t xml:space="preserve"> </w:t>
      </w:r>
      <w:r w:rsidR="00B91B6A">
        <w:rPr>
          <w:rFonts w:ascii="Verdana" w:hAnsi="Verdana" w:cs="Tahoma"/>
          <w:sz w:val="20"/>
          <w:szCs w:val="20"/>
        </w:rPr>
        <w:t>salvo quanto previsto all’art. 7 bis dell’art. 48 del D.lgs. n°50/2016;</w:t>
      </w:r>
    </w:p>
    <w:p w:rsidR="00273621" w:rsidRPr="002C17CA" w:rsidRDefault="00273621" w:rsidP="00B91B6A">
      <w:pPr>
        <w:widowControl w:val="0"/>
        <w:autoSpaceDE w:val="0"/>
        <w:ind w:left="1041"/>
        <w:jc w:val="both"/>
        <w:rPr>
          <w:rFonts w:ascii="Verdana" w:hAnsi="Verdana" w:cs="Tahoma"/>
          <w:sz w:val="20"/>
          <w:szCs w:val="20"/>
        </w:rPr>
      </w:pPr>
    </w:p>
    <w:p w:rsidR="00B91B6A" w:rsidRDefault="00273621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che nessun soggetto partecipa alla gara d’appalto in altra forma, neppure individuale.</w:t>
      </w:r>
    </w:p>
    <w:p w:rsidR="00B91B6A" w:rsidRDefault="00B91B6A" w:rsidP="00B91B6A">
      <w:pPr>
        <w:widowControl w:val="0"/>
        <w:autoSpaceDE w:val="0"/>
        <w:ind w:left="681"/>
        <w:jc w:val="both"/>
        <w:rPr>
          <w:rFonts w:ascii="Verdana" w:hAnsi="Verdana" w:cs="Tahoma"/>
          <w:sz w:val="20"/>
          <w:szCs w:val="20"/>
        </w:rPr>
      </w:pPr>
    </w:p>
    <w:p w:rsidR="00273621" w:rsidRPr="00B91B6A" w:rsidRDefault="00B91B6A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La C</w:t>
      </w:r>
      <w:r w:rsidR="00273621" w:rsidRPr="00B91B6A">
        <w:rPr>
          <w:rFonts w:ascii="Verdana" w:hAnsi="Verdana" w:cs="Tahoma"/>
          <w:sz w:val="20"/>
          <w:szCs w:val="20"/>
        </w:rPr>
        <w:t xml:space="preserve">omposizione del raggruppamento o del consorzio </w:t>
      </w:r>
      <w:r w:rsidRPr="00B91B6A">
        <w:rPr>
          <w:rFonts w:ascii="Verdana" w:hAnsi="Verdana" w:cs="Tahoma"/>
          <w:sz w:val="20"/>
          <w:szCs w:val="20"/>
        </w:rPr>
        <w:t xml:space="preserve">ordinario di concorrenti o GEIE e </w:t>
      </w:r>
      <w:r>
        <w:rPr>
          <w:rFonts w:ascii="Verdana" w:hAnsi="Verdana" w:cs="Tahoma"/>
          <w:sz w:val="20"/>
          <w:szCs w:val="20"/>
        </w:rPr>
        <w:t xml:space="preserve">le </w:t>
      </w:r>
      <w:r w:rsidRPr="00B91B6A">
        <w:rPr>
          <w:rFonts w:ascii="Verdana" w:hAnsi="Verdana" w:cs="Tahoma"/>
          <w:sz w:val="20"/>
          <w:szCs w:val="20"/>
        </w:rPr>
        <w:t>parti assunte</w:t>
      </w:r>
      <w:r>
        <w:rPr>
          <w:rFonts w:ascii="Verdana" w:hAnsi="Verdana" w:cs="Tahoma"/>
          <w:sz w:val="20"/>
          <w:szCs w:val="20"/>
        </w:rPr>
        <w:t xml:space="preserve"> è la seguente</w:t>
      </w:r>
      <w:bookmarkStart w:id="0" w:name="_GoBack"/>
      <w:bookmarkEnd w:id="0"/>
      <w:r w:rsidRPr="00B91B6A">
        <w:rPr>
          <w:rFonts w:ascii="Verdana" w:hAnsi="Verdana" w:cs="Tahoma"/>
          <w:sz w:val="20"/>
          <w:szCs w:val="20"/>
        </w:rPr>
        <w:t>:</w:t>
      </w:r>
    </w:p>
    <w:p w:rsidR="00273621" w:rsidRPr="002C17CA" w:rsidRDefault="00273621" w:rsidP="00273621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096"/>
        <w:gridCol w:w="1520"/>
        <w:gridCol w:w="1817"/>
        <w:gridCol w:w="1218"/>
        <w:gridCol w:w="1775"/>
      </w:tblGrid>
      <w:tr w:rsidR="00B91B6A" w:rsidRPr="002C17CA" w:rsidTr="00B91B6A">
        <w:tc>
          <w:tcPr>
            <w:tcW w:w="3549" w:type="dxa"/>
            <w:gridSpan w:val="2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Descrizione delle parti assunte</w:t>
            </w: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E FIRMA DEL DICHIARANTE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</w:p>
    <w:p w:rsidR="00273621" w:rsidRPr="002C17CA" w:rsidRDefault="00273621" w:rsidP="00273621">
      <w:pPr>
        <w:pStyle w:val="Corpodeltesto3"/>
        <w:rPr>
          <w:rFonts w:ascii="Verdana" w:hAnsi="Verdana" w:cs="Tahoma"/>
          <w:b w:val="0"/>
          <w:bCs w:val="0"/>
          <w:sz w:val="20"/>
        </w:rPr>
      </w:pPr>
    </w:p>
    <w:p w:rsidR="00273621" w:rsidRPr="002C17CA" w:rsidRDefault="00273621" w:rsidP="00273621">
      <w:pPr>
        <w:pStyle w:val="Corpodeltesto2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F4D27" w:rsidRDefault="00B91B6A"/>
    <w:sectPr w:rsidR="002F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1" w:rsidRDefault="00A722CA">
      <w:r>
        <w:separator/>
      </w:r>
    </w:p>
  </w:endnote>
  <w:endnote w:type="continuationSeparator" w:id="0">
    <w:p w:rsidR="00C547C1" w:rsidRDefault="00A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B91B6A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B91B6A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1" w:rsidRDefault="00A722CA">
      <w:r>
        <w:separator/>
      </w:r>
    </w:p>
  </w:footnote>
  <w:footnote w:type="continuationSeparator" w:id="0">
    <w:p w:rsidR="00C547C1" w:rsidRDefault="00A7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Pr="00CF0512" w:rsidRDefault="00273621">
    <w:pPr>
      <w:pStyle w:val="Intestazione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A" w:rsidRDefault="00B652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3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1245D9"/>
    <w:rsid w:val="001C7071"/>
    <w:rsid w:val="00273621"/>
    <w:rsid w:val="002C17CA"/>
    <w:rsid w:val="002E4A6C"/>
    <w:rsid w:val="005A0C84"/>
    <w:rsid w:val="00660C18"/>
    <w:rsid w:val="00A722CA"/>
    <w:rsid w:val="00B6526A"/>
    <w:rsid w:val="00B91B6A"/>
    <w:rsid w:val="00C547C1"/>
    <w:rsid w:val="00CF0512"/>
    <w:rsid w:val="00ED002F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26A"/>
    <w:pPr>
      <w:keepNext/>
      <w:numPr>
        <w:numId w:val="4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6526A"/>
    <w:pPr>
      <w:keepNext/>
      <w:numPr>
        <w:ilvl w:val="2"/>
        <w:numId w:val="4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6526A"/>
    <w:pPr>
      <w:keepNext/>
      <w:numPr>
        <w:ilvl w:val="3"/>
        <w:numId w:val="4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6526A"/>
    <w:pPr>
      <w:keepNext/>
      <w:numPr>
        <w:ilvl w:val="4"/>
        <w:numId w:val="4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6526A"/>
    <w:pPr>
      <w:keepNext/>
      <w:numPr>
        <w:ilvl w:val="5"/>
        <w:numId w:val="4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6526A"/>
    <w:pPr>
      <w:keepNext/>
      <w:numPr>
        <w:ilvl w:val="6"/>
        <w:numId w:val="4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6526A"/>
    <w:pPr>
      <w:keepNext/>
      <w:numPr>
        <w:ilvl w:val="7"/>
        <w:numId w:val="4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6526A"/>
    <w:pPr>
      <w:keepNext/>
      <w:numPr>
        <w:ilvl w:val="8"/>
        <w:numId w:val="4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652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6526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6526A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6526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6526A"/>
    <w:rPr>
      <w:rFonts w:ascii="Arial" w:eastAsia="Times New Roman" w:hAnsi="Arial" w:cs="Times New Roman"/>
      <w:b/>
      <w:bCs/>
      <w:i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26A"/>
    <w:pPr>
      <w:keepNext/>
      <w:numPr>
        <w:numId w:val="4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6526A"/>
    <w:pPr>
      <w:keepNext/>
      <w:numPr>
        <w:ilvl w:val="2"/>
        <w:numId w:val="4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6526A"/>
    <w:pPr>
      <w:keepNext/>
      <w:numPr>
        <w:ilvl w:val="3"/>
        <w:numId w:val="4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6526A"/>
    <w:pPr>
      <w:keepNext/>
      <w:numPr>
        <w:ilvl w:val="4"/>
        <w:numId w:val="4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6526A"/>
    <w:pPr>
      <w:keepNext/>
      <w:numPr>
        <w:ilvl w:val="5"/>
        <w:numId w:val="4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6526A"/>
    <w:pPr>
      <w:keepNext/>
      <w:numPr>
        <w:ilvl w:val="6"/>
        <w:numId w:val="4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6526A"/>
    <w:pPr>
      <w:keepNext/>
      <w:numPr>
        <w:ilvl w:val="7"/>
        <w:numId w:val="4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6526A"/>
    <w:pPr>
      <w:keepNext/>
      <w:numPr>
        <w:ilvl w:val="8"/>
        <w:numId w:val="4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652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6526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6526A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6526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6526A"/>
    <w:rPr>
      <w:rFonts w:ascii="Arial" w:eastAsia="Times New Roman" w:hAnsi="Arial" w:cs="Times New Roman"/>
      <w:b/>
      <w:bCs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7</cp:revision>
  <cp:lastPrinted>2015-06-05T14:34:00Z</cp:lastPrinted>
  <dcterms:created xsi:type="dcterms:W3CDTF">2017-10-06T08:03:00Z</dcterms:created>
  <dcterms:modified xsi:type="dcterms:W3CDTF">2017-10-06T11:06:00Z</dcterms:modified>
</cp:coreProperties>
</file>